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756" w14:textId="242414B1" w:rsidR="004812C2" w:rsidRDefault="00E34C2C" w:rsidP="00BA3755">
      <w:pPr>
        <w:spacing w:after="0"/>
      </w:pPr>
      <w:r>
        <w:t>Chase County Board of Equalization</w:t>
      </w:r>
    </w:p>
    <w:p w14:paraId="634D7DB4" w14:textId="306EEB34" w:rsidR="00E34C2C" w:rsidRDefault="00E34C2C" w:rsidP="00BA3755">
      <w:pPr>
        <w:spacing w:after="0"/>
      </w:pPr>
      <w:r>
        <w:t>July 25, 2023</w:t>
      </w:r>
    </w:p>
    <w:p w14:paraId="3F4B88FD" w14:textId="77777777" w:rsidR="00BA3755" w:rsidRDefault="00BA3755" w:rsidP="00BA3755">
      <w:pPr>
        <w:spacing w:after="0"/>
      </w:pPr>
    </w:p>
    <w:p w14:paraId="52F0EA3E" w14:textId="2A41F472" w:rsidR="00E34C2C" w:rsidRDefault="00E34C2C" w:rsidP="00BA3755">
      <w:pPr>
        <w:spacing w:after="0"/>
        <w:ind w:firstLine="720"/>
      </w:pPr>
      <w:r>
        <w:t>The meeting of the Chase County Board of Equalization was called to order by Commissioner Jacci Brown at 9:30am on July 25, 2023. Present were commissioners Billie Muehlenkamp, Jacci Brown and Kurt Bernhardt along with Assessor Tori Mueller and County Clerk Wendy Moe.</w:t>
      </w:r>
    </w:p>
    <w:p w14:paraId="4DB45E39" w14:textId="596CA276" w:rsidR="00E34C2C" w:rsidRDefault="00E34C2C" w:rsidP="00BA3755">
      <w:pPr>
        <w:spacing w:after="0"/>
        <w:ind w:firstLine="720"/>
      </w:pPr>
      <w:r>
        <w:t>Commissioner Brown moved to approve the minutes from the Protest Hearings</w:t>
      </w:r>
      <w:r w:rsidR="001032CD">
        <w:t xml:space="preserve"> held on</w:t>
      </w:r>
      <w:r>
        <w:t xml:space="preserve"> June 28, July 5 and July 11. Motion seconded by Commissioner Bernhardt. Muehlenkamp – abstained; Brown – yes; Bernhardt – yes. Minutes approved.</w:t>
      </w:r>
    </w:p>
    <w:p w14:paraId="4BD264FF" w14:textId="37A165B4" w:rsidR="00E34C2C" w:rsidRDefault="00E34C2C" w:rsidP="00BA3755">
      <w:pPr>
        <w:spacing w:after="0"/>
        <w:ind w:firstLine="720"/>
      </w:pPr>
      <w:r>
        <w:t>Assessor Mueller presented a report of Destroyed Real Property, Form 425, submitted by John Nestlebush for parcel ID 150097506 due to damage from a house fire. Commissioner Brown moved to approve the changes in value for John Nestlebush’s property as presented. Motion seconded by Commissioner Bernhardt. Muehlenkamp – yes; Brown – yes; Bernhardt – yes. Motion carried.</w:t>
      </w:r>
    </w:p>
    <w:p w14:paraId="167053AD" w14:textId="0DE617C7" w:rsidR="00E34C2C" w:rsidRDefault="00E34C2C" w:rsidP="00BA3755">
      <w:pPr>
        <w:spacing w:after="0"/>
      </w:pPr>
      <w:r>
        <w:t>Parcel ID 150097506 – Land Value: $86,980, unchanged; Building value lowered from $67,811 to $2,333; Total Value lowered from $154,791 to $89,313.</w:t>
      </w:r>
    </w:p>
    <w:p w14:paraId="646C5D39" w14:textId="45C78641" w:rsidR="00E34C2C" w:rsidRDefault="00E34C2C" w:rsidP="00BA3755">
      <w:pPr>
        <w:spacing w:after="0"/>
        <w:ind w:firstLine="720"/>
      </w:pPr>
      <w:r>
        <w:t xml:space="preserve">Assessor Mueller presented a list of internal </w:t>
      </w:r>
      <w:r w:rsidR="00D23036">
        <w:t>protest (Over Under)</w:t>
      </w:r>
      <w:r>
        <w:t xml:space="preserve"> </w:t>
      </w:r>
      <w:r w:rsidR="00D23036">
        <w:t xml:space="preserve">on IOLL Commercial Properties </w:t>
      </w:r>
      <w:r>
        <w:t>due to valuation</w:t>
      </w:r>
      <w:r w:rsidR="00D23036">
        <w:t>s not rolling over when reappraisal was done. Commissioner Muehlenkamp moved to approve the list of internal protest changes as presented by Assessor Mueller. Motion seconded by Commissioner Bernhardt. Muehlenkamp – yes; Brown – yes; Bernhardt – yes. Motion carried.</w:t>
      </w:r>
    </w:p>
    <w:p w14:paraId="02F7167C" w14:textId="152CC15A" w:rsidR="00D23036" w:rsidRDefault="00D23036" w:rsidP="00BA3755">
      <w:pPr>
        <w:spacing w:after="0"/>
      </w:pPr>
      <w:r>
        <w:t xml:space="preserve">Parcel </w:t>
      </w:r>
      <w:r>
        <w:tab/>
      </w:r>
      <w:r>
        <w:tab/>
        <w:t>Previous Value</w:t>
      </w:r>
      <w:r>
        <w:tab/>
      </w:r>
      <w:r>
        <w:tab/>
        <w:t>Corrected Value</w:t>
      </w:r>
    </w:p>
    <w:p w14:paraId="04177777" w14:textId="393B2C20" w:rsidR="00D23036" w:rsidRDefault="00D23036" w:rsidP="00BA3755">
      <w:pPr>
        <w:spacing w:after="0"/>
      </w:pPr>
      <w:r>
        <w:t>150028865</w:t>
      </w:r>
      <w:r>
        <w:tab/>
        <w:t>$62,434</w:t>
      </w:r>
      <w:r>
        <w:tab/>
      </w:r>
      <w:r>
        <w:tab/>
        <w:t>$86,785</w:t>
      </w:r>
    </w:p>
    <w:p w14:paraId="011CADBC" w14:textId="37606380" w:rsidR="00D23036" w:rsidRDefault="00D23036" w:rsidP="00BA3755">
      <w:pPr>
        <w:spacing w:after="0"/>
      </w:pPr>
      <w:r>
        <w:t>150028975</w:t>
      </w:r>
      <w:r>
        <w:tab/>
        <w:t>$53,363</w:t>
      </w:r>
      <w:r>
        <w:tab/>
      </w:r>
      <w:r>
        <w:tab/>
        <w:t>$19,850</w:t>
      </w:r>
    </w:p>
    <w:p w14:paraId="385C869F" w14:textId="77769428" w:rsidR="00D23036" w:rsidRDefault="00D23036" w:rsidP="00BA3755">
      <w:pPr>
        <w:spacing w:after="0"/>
      </w:pPr>
      <w:r>
        <w:t>150121368</w:t>
      </w:r>
      <w:r>
        <w:tab/>
        <w:t>$29,075</w:t>
      </w:r>
      <w:r>
        <w:tab/>
      </w:r>
      <w:r>
        <w:tab/>
        <w:t>$15,592</w:t>
      </w:r>
    </w:p>
    <w:p w14:paraId="079CE6FA" w14:textId="062683F8" w:rsidR="00D23036" w:rsidRDefault="00D23036" w:rsidP="00BA3755">
      <w:pPr>
        <w:spacing w:after="0"/>
      </w:pPr>
      <w:r>
        <w:t>150074433</w:t>
      </w:r>
      <w:r>
        <w:tab/>
        <w:t>$14,091</w:t>
      </w:r>
      <w:r>
        <w:tab/>
      </w:r>
      <w:r>
        <w:tab/>
        <w:t>$7,641</w:t>
      </w:r>
    </w:p>
    <w:p w14:paraId="60D42FCC" w14:textId="11790ACD" w:rsidR="00D23036" w:rsidRDefault="00D23036" w:rsidP="00BA3755">
      <w:pPr>
        <w:spacing w:after="0"/>
      </w:pPr>
      <w:r>
        <w:t>150086237</w:t>
      </w:r>
      <w:r>
        <w:tab/>
        <w:t>$5,657</w:t>
      </w:r>
      <w:r>
        <w:tab/>
      </w:r>
      <w:r>
        <w:tab/>
      </w:r>
      <w:r>
        <w:tab/>
        <w:t>$3,855</w:t>
      </w:r>
    </w:p>
    <w:p w14:paraId="75DC799A" w14:textId="6E904519" w:rsidR="00D23036" w:rsidRDefault="00D23036" w:rsidP="00BA3755">
      <w:pPr>
        <w:spacing w:after="0"/>
      </w:pPr>
      <w:r>
        <w:t>150044909</w:t>
      </w:r>
      <w:r>
        <w:tab/>
        <w:t>$23,075</w:t>
      </w:r>
      <w:r>
        <w:tab/>
      </w:r>
      <w:r>
        <w:tab/>
        <w:t>$10,231</w:t>
      </w:r>
    </w:p>
    <w:p w14:paraId="39BE5244" w14:textId="77777777" w:rsidR="00D23036" w:rsidRDefault="00D23036" w:rsidP="00BA3755">
      <w:pPr>
        <w:spacing w:after="0"/>
      </w:pPr>
    </w:p>
    <w:p w14:paraId="65EEBEEA" w14:textId="1276399E" w:rsidR="00D23036" w:rsidRDefault="00D23036" w:rsidP="00BA3755">
      <w:pPr>
        <w:spacing w:after="0"/>
      </w:pPr>
      <w:r>
        <w:t>Assessor Mueller presented tax correction</w:t>
      </w:r>
      <w:r w:rsidR="00971940">
        <w:t>s #1307-1310 for consideration.</w:t>
      </w:r>
    </w:p>
    <w:p w14:paraId="2C0E5E3B" w14:textId="77777777" w:rsidR="00BA3755" w:rsidRDefault="00BA3755" w:rsidP="00BA3755">
      <w:pPr>
        <w:spacing w:after="0"/>
      </w:pPr>
    </w:p>
    <w:p w14:paraId="2DF8E16B" w14:textId="5C8D193F" w:rsidR="00971940" w:rsidRDefault="00971940" w:rsidP="00BA3755">
      <w:pPr>
        <w:spacing w:after="0"/>
      </w:pPr>
      <w:r>
        <w:t>#1307 150120666 – Jeffrey W Wallin – Personal Property - +$</w:t>
      </w:r>
      <w:r w:rsidR="00BA3755">
        <w:t>1749.08</w:t>
      </w:r>
    </w:p>
    <w:p w14:paraId="1EDD0FA7" w14:textId="0708E48D" w:rsidR="00971940" w:rsidRPr="001032CD" w:rsidRDefault="00971940" w:rsidP="00BA3755">
      <w:pPr>
        <w:spacing w:after="0"/>
        <w:rPr>
          <w:lang w:val="fr-FR"/>
        </w:rPr>
      </w:pPr>
      <w:r w:rsidRPr="001032CD">
        <w:rPr>
          <w:lang w:val="fr-FR"/>
        </w:rPr>
        <w:t>#1308 150033842</w:t>
      </w:r>
      <w:r w:rsidR="00BA3755">
        <w:rPr>
          <w:lang w:val="fr-FR"/>
        </w:rPr>
        <w:t xml:space="preserve"> (2019)</w:t>
      </w:r>
      <w:r w:rsidRPr="001032CD">
        <w:rPr>
          <w:lang w:val="fr-FR"/>
        </w:rPr>
        <w:t xml:space="preserve"> – Loren &amp; Colette </w:t>
      </w:r>
      <w:proofErr w:type="spellStart"/>
      <w:r w:rsidRPr="001032CD">
        <w:rPr>
          <w:lang w:val="fr-FR"/>
        </w:rPr>
        <w:t>Jessen</w:t>
      </w:r>
      <w:proofErr w:type="spellEnd"/>
      <w:r w:rsidRPr="001032CD">
        <w:rPr>
          <w:lang w:val="fr-FR"/>
        </w:rPr>
        <w:t xml:space="preserve"> – </w:t>
      </w:r>
      <w:proofErr w:type="spellStart"/>
      <w:r w:rsidR="00044B40" w:rsidRPr="001032CD">
        <w:rPr>
          <w:lang w:val="fr-FR"/>
        </w:rPr>
        <w:t>Quonset</w:t>
      </w:r>
      <w:proofErr w:type="spellEnd"/>
      <w:r w:rsidRPr="001032CD">
        <w:rPr>
          <w:lang w:val="fr-FR"/>
        </w:rPr>
        <w:t xml:space="preserve"> - +$12.06</w:t>
      </w:r>
    </w:p>
    <w:p w14:paraId="7EFC56B1" w14:textId="765C6721" w:rsidR="00971940" w:rsidRPr="001032CD" w:rsidRDefault="00971940" w:rsidP="00BA3755">
      <w:pPr>
        <w:spacing w:after="0"/>
        <w:rPr>
          <w:lang w:val="fr-FR"/>
        </w:rPr>
      </w:pPr>
      <w:r w:rsidRPr="001032CD">
        <w:rPr>
          <w:lang w:val="fr-FR"/>
        </w:rPr>
        <w:t xml:space="preserve">#1309 150033842 </w:t>
      </w:r>
      <w:r w:rsidR="00BA3755">
        <w:rPr>
          <w:lang w:val="fr-FR"/>
        </w:rPr>
        <w:t xml:space="preserve">(2020) </w:t>
      </w:r>
      <w:r w:rsidRPr="001032CD">
        <w:rPr>
          <w:lang w:val="fr-FR"/>
        </w:rPr>
        <w:t xml:space="preserve">– Loren &amp; Colette </w:t>
      </w:r>
      <w:proofErr w:type="spellStart"/>
      <w:r w:rsidRPr="001032CD">
        <w:rPr>
          <w:lang w:val="fr-FR"/>
        </w:rPr>
        <w:t>Jessen</w:t>
      </w:r>
      <w:proofErr w:type="spellEnd"/>
      <w:r w:rsidRPr="001032CD">
        <w:rPr>
          <w:lang w:val="fr-FR"/>
        </w:rPr>
        <w:t xml:space="preserve"> – </w:t>
      </w:r>
      <w:proofErr w:type="spellStart"/>
      <w:r w:rsidRPr="001032CD">
        <w:rPr>
          <w:lang w:val="fr-FR"/>
        </w:rPr>
        <w:t>Quonset</w:t>
      </w:r>
      <w:proofErr w:type="spellEnd"/>
      <w:r w:rsidRPr="001032CD">
        <w:rPr>
          <w:lang w:val="fr-FR"/>
        </w:rPr>
        <w:t xml:space="preserve"> - +$12.34</w:t>
      </w:r>
    </w:p>
    <w:p w14:paraId="078244C2" w14:textId="1512220A" w:rsidR="00971940" w:rsidRPr="002D603B" w:rsidRDefault="00971940" w:rsidP="00BA3755">
      <w:pPr>
        <w:spacing w:after="0"/>
      </w:pPr>
      <w:r w:rsidRPr="002D603B">
        <w:t xml:space="preserve">#1310 150033842 </w:t>
      </w:r>
      <w:r w:rsidR="00BA3755" w:rsidRPr="002D603B">
        <w:t xml:space="preserve">(2021) </w:t>
      </w:r>
      <w:r w:rsidRPr="002D603B">
        <w:t>– Loren &amp; Colette Jessen – Quonset - +$12.02</w:t>
      </w:r>
    </w:p>
    <w:p w14:paraId="4996262D" w14:textId="77777777" w:rsidR="00BA3755" w:rsidRPr="002D603B" w:rsidRDefault="00BA3755" w:rsidP="00BA3755">
      <w:pPr>
        <w:spacing w:after="0"/>
      </w:pPr>
    </w:p>
    <w:p w14:paraId="18F682D1" w14:textId="7A0FC219" w:rsidR="00971940" w:rsidRDefault="00971940" w:rsidP="00BA3755">
      <w:pPr>
        <w:spacing w:after="0"/>
        <w:ind w:firstLine="720"/>
      </w:pPr>
      <w:r>
        <w:t xml:space="preserve">Commissioner Brown moved to accept tax corrections #1307-1310 as presented. Motion seconded by Commissioner Bernhardt. Muehlenkamp – yes; Brown – yes; Bernhardt – yes. Motion carried. </w:t>
      </w:r>
    </w:p>
    <w:p w14:paraId="7D047E51" w14:textId="77777777" w:rsidR="00BA3755" w:rsidRDefault="00BA3755" w:rsidP="00BA3755">
      <w:pPr>
        <w:spacing w:after="0"/>
      </w:pPr>
    </w:p>
    <w:p w14:paraId="5AC3E55D" w14:textId="5765F212" w:rsidR="00971940" w:rsidRDefault="00971940" w:rsidP="00BA3755">
      <w:pPr>
        <w:spacing w:after="0"/>
        <w:ind w:firstLine="720"/>
      </w:pPr>
      <w:r>
        <w:t>With no further business to come before the Board of Equalization, Chairman Brown adjourned the meeting at 9:53am.</w:t>
      </w:r>
    </w:p>
    <w:p w14:paraId="446DF817" w14:textId="77777777" w:rsidR="00BA3755" w:rsidRDefault="00BA3755" w:rsidP="00BA3755">
      <w:pPr>
        <w:spacing w:after="0"/>
      </w:pPr>
    </w:p>
    <w:p w14:paraId="74DF9766" w14:textId="77777777" w:rsidR="002D603B" w:rsidRDefault="002D603B" w:rsidP="002D603B">
      <w:r>
        <w:t>CHASE COUNTY BOARD OF EQUALIZATION</w:t>
      </w:r>
    </w:p>
    <w:p w14:paraId="40C01E7D" w14:textId="77777777" w:rsidR="002D603B" w:rsidRDefault="002D603B" w:rsidP="002D603B"/>
    <w:p w14:paraId="63120CAD" w14:textId="3882C8CC" w:rsidR="002D603B" w:rsidRPr="002D603B" w:rsidRDefault="002D603B" w:rsidP="002D603B">
      <w:pPr>
        <w:spacing w:after="0"/>
        <w:rPr>
          <w:i/>
          <w:iCs/>
          <w:sz w:val="24"/>
          <w:szCs w:val="24"/>
        </w:rPr>
      </w:pPr>
      <w:r w:rsidRPr="002D603B">
        <w:rPr>
          <w:i/>
          <w:iCs/>
          <w:sz w:val="24"/>
          <w:szCs w:val="24"/>
        </w:rPr>
        <w:lastRenderedPageBreak/>
        <w:t>Chase County Board of Equalization – July 25, 2023</w:t>
      </w:r>
    </w:p>
    <w:p w14:paraId="0D618349" w14:textId="77777777" w:rsidR="002D603B" w:rsidRDefault="002D603B" w:rsidP="002D603B">
      <w:pPr>
        <w:spacing w:after="0"/>
        <w:rPr>
          <w:sz w:val="24"/>
          <w:szCs w:val="24"/>
        </w:rPr>
      </w:pPr>
    </w:p>
    <w:p w14:paraId="497D6D8D" w14:textId="77777777" w:rsidR="002D603B" w:rsidRDefault="002D603B" w:rsidP="002D603B">
      <w:pPr>
        <w:spacing w:after="0"/>
        <w:rPr>
          <w:sz w:val="24"/>
          <w:szCs w:val="24"/>
        </w:rPr>
      </w:pPr>
    </w:p>
    <w:p w14:paraId="255E73C2" w14:textId="467D2190" w:rsidR="002D603B" w:rsidRDefault="002D603B" w:rsidP="002D603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38BA4DB" w14:textId="77777777" w:rsidR="002D603B" w:rsidRDefault="002D603B" w:rsidP="002D603B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Billie Muehlenkamp – Commissioner District #1</w:t>
      </w:r>
    </w:p>
    <w:p w14:paraId="0F403510" w14:textId="77777777" w:rsidR="002D603B" w:rsidRDefault="002D603B" w:rsidP="002D603B">
      <w:pPr>
        <w:contextualSpacing/>
        <w:rPr>
          <w:sz w:val="24"/>
          <w:szCs w:val="24"/>
        </w:rPr>
      </w:pPr>
    </w:p>
    <w:p w14:paraId="2D404F93" w14:textId="77777777" w:rsidR="002D603B" w:rsidRDefault="002D603B" w:rsidP="002D603B">
      <w:pPr>
        <w:contextualSpacing/>
        <w:rPr>
          <w:sz w:val="24"/>
          <w:szCs w:val="24"/>
        </w:rPr>
      </w:pPr>
    </w:p>
    <w:p w14:paraId="17398D0D" w14:textId="77777777" w:rsidR="002D603B" w:rsidRDefault="002D603B" w:rsidP="002D603B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5E4EC9D" w14:textId="77777777" w:rsidR="002D603B" w:rsidRDefault="002D603B" w:rsidP="002D603B">
      <w:pPr>
        <w:contextualSpacing/>
        <w:rPr>
          <w:sz w:val="24"/>
          <w:szCs w:val="24"/>
        </w:rPr>
      </w:pPr>
      <w:r>
        <w:rPr>
          <w:sz w:val="24"/>
          <w:szCs w:val="24"/>
        </w:rPr>
        <w:t>Jacci L. Brown – Commissioner District #2</w:t>
      </w:r>
    </w:p>
    <w:p w14:paraId="0A56020E" w14:textId="77777777" w:rsidR="002D603B" w:rsidRDefault="002D603B" w:rsidP="002D603B">
      <w:pPr>
        <w:contextualSpacing/>
        <w:rPr>
          <w:sz w:val="24"/>
          <w:szCs w:val="24"/>
        </w:rPr>
      </w:pPr>
    </w:p>
    <w:p w14:paraId="20997D59" w14:textId="77777777" w:rsidR="002D603B" w:rsidRDefault="002D603B" w:rsidP="002D603B">
      <w:pPr>
        <w:contextualSpacing/>
        <w:rPr>
          <w:sz w:val="24"/>
          <w:szCs w:val="24"/>
        </w:rPr>
      </w:pPr>
    </w:p>
    <w:p w14:paraId="3B6A83E4" w14:textId="77777777" w:rsidR="002D603B" w:rsidRDefault="002D603B" w:rsidP="002D603B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</w:p>
    <w:p w14:paraId="0052A364" w14:textId="77777777" w:rsidR="002D603B" w:rsidRDefault="002D603B" w:rsidP="002D603B">
      <w:pPr>
        <w:contextualSpacing/>
        <w:rPr>
          <w:sz w:val="24"/>
          <w:szCs w:val="24"/>
        </w:rPr>
      </w:pPr>
      <w:r>
        <w:rPr>
          <w:sz w:val="24"/>
          <w:szCs w:val="24"/>
        </w:rPr>
        <w:t>Kurt Bernhardt – Commissioner District #3</w:t>
      </w:r>
    </w:p>
    <w:p w14:paraId="7D52D378" w14:textId="77777777" w:rsidR="002D603B" w:rsidRDefault="002D603B" w:rsidP="002D603B">
      <w:pPr>
        <w:contextualSpacing/>
        <w:rPr>
          <w:sz w:val="24"/>
          <w:szCs w:val="24"/>
        </w:rPr>
      </w:pPr>
    </w:p>
    <w:p w14:paraId="6D879FDF" w14:textId="77777777" w:rsidR="002D603B" w:rsidRDefault="002D603B" w:rsidP="002D603B">
      <w:pPr>
        <w:contextualSpacing/>
        <w:rPr>
          <w:sz w:val="24"/>
          <w:szCs w:val="24"/>
        </w:rPr>
      </w:pPr>
    </w:p>
    <w:p w14:paraId="070D3137" w14:textId="77777777" w:rsidR="002D603B" w:rsidRDefault="002D603B" w:rsidP="002D603B">
      <w:pPr>
        <w:contextualSpacing/>
        <w:rPr>
          <w:sz w:val="24"/>
          <w:szCs w:val="24"/>
        </w:rPr>
      </w:pPr>
      <w:r>
        <w:rPr>
          <w:sz w:val="24"/>
          <w:szCs w:val="24"/>
        </w:rPr>
        <w:t>ATTEST:_____________________________</w:t>
      </w:r>
    </w:p>
    <w:p w14:paraId="2025C08E" w14:textId="77777777" w:rsidR="002D603B" w:rsidRDefault="002D603B" w:rsidP="002D603B">
      <w:r>
        <w:rPr>
          <w:sz w:val="24"/>
          <w:szCs w:val="24"/>
        </w:rPr>
        <w:tab/>
        <w:t>Wendy Moe, Chase County Clerk</w:t>
      </w:r>
      <w:r>
        <w:rPr>
          <w:sz w:val="24"/>
          <w:szCs w:val="24"/>
        </w:rPr>
        <w:tab/>
      </w:r>
    </w:p>
    <w:p w14:paraId="3AE3D867" w14:textId="35AE2574" w:rsidR="00E34C2C" w:rsidRDefault="00E34C2C" w:rsidP="00BA3755">
      <w:pPr>
        <w:spacing w:after="0"/>
      </w:pPr>
    </w:p>
    <w:p w14:paraId="424DB5A0" w14:textId="77777777" w:rsidR="00E34C2C" w:rsidRDefault="00E34C2C" w:rsidP="00BA3755">
      <w:pPr>
        <w:spacing w:after="0"/>
      </w:pPr>
    </w:p>
    <w:sectPr w:rsidR="00E3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C"/>
    <w:rsid w:val="00044B40"/>
    <w:rsid w:val="001032CD"/>
    <w:rsid w:val="001F528F"/>
    <w:rsid w:val="002D603B"/>
    <w:rsid w:val="002E2A46"/>
    <w:rsid w:val="004812C2"/>
    <w:rsid w:val="00971940"/>
    <w:rsid w:val="00BA3755"/>
    <w:rsid w:val="00CE4D48"/>
    <w:rsid w:val="00D23036"/>
    <w:rsid w:val="00E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9C65"/>
  <w15:chartTrackingRefBased/>
  <w15:docId w15:val="{D3C98182-9C63-4DC7-9687-962D5188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County Clerk</dc:creator>
  <cp:keywords/>
  <dc:description/>
  <cp:lastModifiedBy>Chase County Clerk</cp:lastModifiedBy>
  <cp:revision>2</cp:revision>
  <cp:lastPrinted>2023-08-21T21:52:00Z</cp:lastPrinted>
  <dcterms:created xsi:type="dcterms:W3CDTF">2023-08-31T15:00:00Z</dcterms:created>
  <dcterms:modified xsi:type="dcterms:W3CDTF">2023-08-31T15:00:00Z</dcterms:modified>
</cp:coreProperties>
</file>